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DF93" w14:textId="13347E04" w:rsidR="00FE3793" w:rsidRDefault="004C7C26" w:rsidP="00FA6650">
      <w:r>
        <w:rPr>
          <w:noProof/>
        </w:rPr>
        <w:drawing>
          <wp:anchor distT="0" distB="0" distL="114300" distR="114300" simplePos="0" relativeHeight="251658240" behindDoc="1" locked="0" layoutInCell="1" allowOverlap="1" wp14:anchorId="12FD57F7" wp14:editId="5D6253F9">
            <wp:simplePos x="0" y="0"/>
            <wp:positionH relativeFrom="margin">
              <wp:align>left</wp:align>
            </wp:positionH>
            <wp:positionV relativeFrom="paragraph">
              <wp:posOffset>885825</wp:posOffset>
            </wp:positionV>
            <wp:extent cx="6210300" cy="4438650"/>
            <wp:effectExtent l="38100" t="0" r="0" b="0"/>
            <wp:wrapThrough wrapText="bothSides">
              <wp:wrapPolygon edited="0">
                <wp:start x="19877" y="3245"/>
                <wp:lineTo x="-133" y="3430"/>
                <wp:lineTo x="-133" y="16779"/>
                <wp:lineTo x="6493" y="16779"/>
                <wp:lineTo x="6493" y="18170"/>
                <wp:lineTo x="13185" y="18355"/>
                <wp:lineTo x="20076" y="18355"/>
                <wp:lineTo x="20142" y="10846"/>
                <wp:lineTo x="21335" y="9363"/>
                <wp:lineTo x="21401" y="8343"/>
                <wp:lineTo x="21269" y="7880"/>
                <wp:lineTo x="21401" y="7880"/>
                <wp:lineTo x="21401" y="6860"/>
                <wp:lineTo x="21269" y="6397"/>
                <wp:lineTo x="21401" y="6397"/>
                <wp:lineTo x="21401" y="5377"/>
                <wp:lineTo x="21269" y="4913"/>
                <wp:lineTo x="20209" y="3245"/>
                <wp:lineTo x="19877" y="3245"/>
              </wp:wrapPolygon>
            </wp:wrapThrough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FA6650">
        <w:rPr>
          <w:noProof/>
        </w:rPr>
        <w:drawing>
          <wp:inline distT="0" distB="0" distL="0" distR="0" wp14:anchorId="4AC681E6" wp14:editId="3ED5CFDF">
            <wp:extent cx="1447800" cy="11992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469" cy="1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B07C86" w14:textId="3A0719EF" w:rsidR="00FA6650" w:rsidRDefault="00FA6650" w:rsidP="00FA6650">
      <w:r>
        <w:t>So you think you want to put on a production</w:t>
      </w:r>
      <w:proofErr w:type="gramStart"/>
      <w:r>
        <w:t>…..</w:t>
      </w:r>
      <w:proofErr w:type="gramEnd"/>
    </w:p>
    <w:p w14:paraId="1F83631A" w14:textId="27C6DDB7" w:rsidR="00FA6650" w:rsidRDefault="00FA6650" w:rsidP="00FA6650"/>
    <w:p w14:paraId="10775A34" w14:textId="4DCC45F2" w:rsidR="004C7C26" w:rsidRDefault="004C7C26" w:rsidP="00FA6650"/>
    <w:p w14:paraId="4B2FE7B6" w14:textId="77777777" w:rsidR="004C7C26" w:rsidRDefault="004C7C26" w:rsidP="004C7C26">
      <w:r>
        <w:t xml:space="preserve">It’s a fairly simple 3 step process.  When ESR evaluates and approves a proposal the company is essentially giving a grant to the team wanting to put on the production.  Enter Stage Right typically spends $5,000 to $8,000 on a given monthly production.  </w:t>
      </w:r>
    </w:p>
    <w:p w14:paraId="544C16A2" w14:textId="4D91BA94" w:rsidR="004C7C26" w:rsidRDefault="004C7C26" w:rsidP="004C7C26">
      <w:r>
        <w:t>We’re proud to have the resources to put faith in teams of</w:t>
      </w:r>
      <w:r w:rsidR="00486892">
        <w:t xml:space="preserve"> ESR</w:t>
      </w:r>
      <w:r>
        <w:t xml:space="preserve"> artists bringing together their vision.  With that in mind we do require a certain amount of experience in the director and producer roles.  </w:t>
      </w:r>
    </w:p>
    <w:p w14:paraId="26350D31" w14:textId="0EBA5437" w:rsidR="004C7C26" w:rsidRDefault="004C7C26" w:rsidP="004C7C26">
      <w:r>
        <w:t>Don’t have experience but still want to put on a show?  No worries!  We can pair you up with a current team and get you that experience so you can lead a show in the future!</w:t>
      </w:r>
    </w:p>
    <w:p w14:paraId="3587F9B7" w14:textId="626DCE2E" w:rsidR="004C7C26" w:rsidRDefault="004C7C26" w:rsidP="004C7C26">
      <w:r>
        <w:t>If you have any questions, please feel free to call ESR’s Executive Director, Regina Spain @ 810-334-6415.  She’ll be glad to walk you through the process and give advice on how to make your dream a reality!</w:t>
      </w:r>
    </w:p>
    <w:p w14:paraId="30A43293" w14:textId="77777777" w:rsidR="004C7C26" w:rsidRPr="00FA6650" w:rsidRDefault="004C7C26" w:rsidP="00FA6650"/>
    <w:sectPr w:rsidR="004C7C26" w:rsidRPr="00FA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5E59"/>
    <w:multiLevelType w:val="hybridMultilevel"/>
    <w:tmpl w:val="2AF8C0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50"/>
    <w:rsid w:val="00085563"/>
    <w:rsid w:val="000A4028"/>
    <w:rsid w:val="00262F88"/>
    <w:rsid w:val="00486892"/>
    <w:rsid w:val="004C7C26"/>
    <w:rsid w:val="00C44B09"/>
    <w:rsid w:val="00FA6650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4322"/>
  <w15:chartTrackingRefBased/>
  <w15:docId w15:val="{9F05F571-7F41-46D0-B4A0-1E64BB59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9A7C3D-6202-45B7-B360-86D40C4A8FF6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B68858A-CCB3-4FE1-A1E0-59816A380515}">
      <dgm:prSet phldrT="[Text]"/>
      <dgm:spPr>
        <a:solidFill>
          <a:srgbClr val="730313"/>
        </a:solidFill>
      </dgm:spPr>
      <dgm:t>
        <a:bodyPr/>
        <a:lstStyle/>
        <a:p>
          <a:r>
            <a:rPr lang="en-US"/>
            <a:t>Step 1 - Strong Foundation</a:t>
          </a:r>
        </a:p>
      </dgm:t>
    </dgm:pt>
    <dgm:pt modelId="{5B32E25B-5AE8-4A5B-A752-82B7BCCB514E}" type="parTrans" cxnId="{D228E2D7-9350-4E29-8F1E-2F0817D85BEE}">
      <dgm:prSet/>
      <dgm:spPr/>
      <dgm:t>
        <a:bodyPr/>
        <a:lstStyle/>
        <a:p>
          <a:endParaRPr lang="en-US"/>
        </a:p>
      </dgm:t>
    </dgm:pt>
    <dgm:pt modelId="{A7AA89B9-1E8E-4DEF-9E2B-21E6A12B227A}" type="sibTrans" cxnId="{D228E2D7-9350-4E29-8F1E-2F0817D85BEE}">
      <dgm:prSet/>
      <dgm:spPr/>
      <dgm:t>
        <a:bodyPr/>
        <a:lstStyle/>
        <a:p>
          <a:endParaRPr lang="en-US"/>
        </a:p>
      </dgm:t>
    </dgm:pt>
    <dgm:pt modelId="{2ADAD666-B34A-4278-8DEE-2F570905AC5A}">
      <dgm:prSet phldrT="[Text]"/>
      <dgm:spPr/>
      <dgm:t>
        <a:bodyPr/>
        <a:lstStyle/>
        <a:p>
          <a:r>
            <a:rPr lang="en-US"/>
            <a:t>Assemble a director and producer that share a passion for the project and want to work together to lead an ESR production.  ESR is looking for committed artists to join us and execute this part of the business.</a:t>
          </a:r>
        </a:p>
      </dgm:t>
    </dgm:pt>
    <dgm:pt modelId="{C20D3BCF-5E87-4135-83F5-C8530A3A520C}" type="parTrans" cxnId="{5AB24C97-D6CB-4CE9-A148-86B291C02E92}">
      <dgm:prSet/>
      <dgm:spPr/>
      <dgm:t>
        <a:bodyPr/>
        <a:lstStyle/>
        <a:p>
          <a:endParaRPr lang="en-US"/>
        </a:p>
      </dgm:t>
    </dgm:pt>
    <dgm:pt modelId="{33A85189-B4CC-4C93-99BC-025BFE358977}" type="sibTrans" cxnId="{5AB24C97-D6CB-4CE9-A148-86B291C02E92}">
      <dgm:prSet/>
      <dgm:spPr/>
      <dgm:t>
        <a:bodyPr/>
        <a:lstStyle/>
        <a:p>
          <a:endParaRPr lang="en-US"/>
        </a:p>
      </dgm:t>
    </dgm:pt>
    <dgm:pt modelId="{5BAA8987-66AD-4128-B4A8-42F40BAFCE19}">
      <dgm:prSet phldrT="[Text]"/>
      <dgm:spPr>
        <a:solidFill>
          <a:srgbClr val="481F67"/>
        </a:solidFill>
      </dgm:spPr>
      <dgm:t>
        <a:bodyPr/>
        <a:lstStyle/>
        <a:p>
          <a:r>
            <a:rPr lang="en-US"/>
            <a:t>Step 2 - Planning</a:t>
          </a:r>
        </a:p>
      </dgm:t>
    </dgm:pt>
    <dgm:pt modelId="{36AA1E7C-3D62-446E-A137-A2AB67490932}" type="parTrans" cxnId="{B0944454-2C0D-4406-9761-B7017463CA1C}">
      <dgm:prSet/>
      <dgm:spPr/>
      <dgm:t>
        <a:bodyPr/>
        <a:lstStyle/>
        <a:p>
          <a:endParaRPr lang="en-US"/>
        </a:p>
      </dgm:t>
    </dgm:pt>
    <dgm:pt modelId="{19AEE24D-2BC7-45A6-A6F9-F354AD026601}" type="sibTrans" cxnId="{B0944454-2C0D-4406-9761-B7017463CA1C}">
      <dgm:prSet/>
      <dgm:spPr/>
      <dgm:t>
        <a:bodyPr/>
        <a:lstStyle/>
        <a:p>
          <a:endParaRPr lang="en-US"/>
        </a:p>
      </dgm:t>
    </dgm:pt>
    <dgm:pt modelId="{A8318FEC-5F84-427D-9F9E-309B75431048}">
      <dgm:prSet phldrT="[Text]"/>
      <dgm:spPr/>
      <dgm:t>
        <a:bodyPr/>
        <a:lstStyle/>
        <a:p>
          <a:r>
            <a:rPr lang="en-US"/>
            <a:t>Fill out the proposal form and the budget spreadsheet.  ESR has a lot of past data to help you put together the information you need to be successful.</a:t>
          </a:r>
        </a:p>
      </dgm:t>
    </dgm:pt>
    <dgm:pt modelId="{CD545DB4-3E46-4095-85F3-D5DB1E83F2B6}" type="parTrans" cxnId="{8A900E70-5388-45B4-A9A4-7C0F1F24F44C}">
      <dgm:prSet/>
      <dgm:spPr/>
      <dgm:t>
        <a:bodyPr/>
        <a:lstStyle/>
        <a:p>
          <a:endParaRPr lang="en-US"/>
        </a:p>
      </dgm:t>
    </dgm:pt>
    <dgm:pt modelId="{789B51B3-B97E-4831-8EB1-11BAB6F39147}" type="sibTrans" cxnId="{8A900E70-5388-45B4-A9A4-7C0F1F24F44C}">
      <dgm:prSet/>
      <dgm:spPr/>
      <dgm:t>
        <a:bodyPr/>
        <a:lstStyle/>
        <a:p>
          <a:endParaRPr lang="en-US"/>
        </a:p>
      </dgm:t>
    </dgm:pt>
    <dgm:pt modelId="{4C4634F0-9D36-4EAB-83B0-B337ADD4AA6D}">
      <dgm:prSet phldrT="[Text]"/>
      <dgm:spPr>
        <a:solidFill>
          <a:srgbClr val="2C4E8C"/>
        </a:solidFill>
      </dgm:spPr>
      <dgm:t>
        <a:bodyPr/>
        <a:lstStyle/>
        <a:p>
          <a:r>
            <a:rPr lang="en-US"/>
            <a:t>Step 3 - Submission</a:t>
          </a:r>
        </a:p>
      </dgm:t>
    </dgm:pt>
    <dgm:pt modelId="{7B4CC9BE-A0E1-47CC-8801-95E87934D4E5}" type="parTrans" cxnId="{91052659-10C7-4761-B3E0-0F5178B01F69}">
      <dgm:prSet/>
      <dgm:spPr/>
      <dgm:t>
        <a:bodyPr/>
        <a:lstStyle/>
        <a:p>
          <a:endParaRPr lang="en-US"/>
        </a:p>
      </dgm:t>
    </dgm:pt>
    <dgm:pt modelId="{0AFB370E-E40C-4314-AF69-13B7629B629E}" type="sibTrans" cxnId="{91052659-10C7-4761-B3E0-0F5178B01F69}">
      <dgm:prSet/>
      <dgm:spPr/>
      <dgm:t>
        <a:bodyPr/>
        <a:lstStyle/>
        <a:p>
          <a:endParaRPr lang="en-US"/>
        </a:p>
      </dgm:t>
    </dgm:pt>
    <dgm:pt modelId="{EC76149F-4842-48F5-9DA6-6B7B4CB2D333}">
      <dgm:prSet phldrT="[Text]"/>
      <dgm:spPr/>
      <dgm:t>
        <a:bodyPr/>
        <a:lstStyle/>
        <a:p>
          <a:r>
            <a:rPr lang="en-US"/>
            <a:t>All proposals are submitted to the Executive Director who is responsible for putting together the season budget and getting approval for funds from ESR's Board of Directors.</a:t>
          </a:r>
        </a:p>
      </dgm:t>
    </dgm:pt>
    <dgm:pt modelId="{0F605E87-1A9D-4A85-8B31-BE0D67E27A4B}" type="parTrans" cxnId="{F4019F5B-24BD-4F3C-BDAF-82BE49374F08}">
      <dgm:prSet/>
      <dgm:spPr/>
      <dgm:t>
        <a:bodyPr/>
        <a:lstStyle/>
        <a:p>
          <a:endParaRPr lang="en-US"/>
        </a:p>
      </dgm:t>
    </dgm:pt>
    <dgm:pt modelId="{EB94438F-3785-41B1-AC98-A263465BBB59}" type="sibTrans" cxnId="{F4019F5B-24BD-4F3C-BDAF-82BE49374F08}">
      <dgm:prSet/>
      <dgm:spPr/>
      <dgm:t>
        <a:bodyPr/>
        <a:lstStyle/>
        <a:p>
          <a:endParaRPr lang="en-US"/>
        </a:p>
      </dgm:t>
    </dgm:pt>
    <dgm:pt modelId="{00B5B1A6-96F8-494C-A47B-1B3952B5CF4B}" type="pres">
      <dgm:prSet presAssocID="{869A7C3D-6202-45B7-B360-86D40C4A8FF6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E9D1F4B5-A39E-4036-B294-8C87929C275B}" type="pres">
      <dgm:prSet presAssocID="{4B68858A-CCB3-4FE1-A1E0-59816A380515}" presName="parentText1" presStyleLbl="node1" presStyleIdx="0" presStyleCnt="3">
        <dgm:presLayoutVars>
          <dgm:chMax/>
          <dgm:chPref val="3"/>
          <dgm:bulletEnabled val="1"/>
        </dgm:presLayoutVars>
      </dgm:prSet>
      <dgm:spPr/>
    </dgm:pt>
    <dgm:pt modelId="{928B5275-7B09-4BF9-B891-2F772BB8D16D}" type="pres">
      <dgm:prSet presAssocID="{4B68858A-CCB3-4FE1-A1E0-59816A380515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</dgm:pt>
    <dgm:pt modelId="{3E57B6AC-FAC9-40F5-9012-6D405DD989FA}" type="pres">
      <dgm:prSet presAssocID="{5BAA8987-66AD-4128-B4A8-42F40BAFCE19}" presName="parentText2" presStyleLbl="node1" presStyleIdx="1" presStyleCnt="3">
        <dgm:presLayoutVars>
          <dgm:chMax/>
          <dgm:chPref val="3"/>
          <dgm:bulletEnabled val="1"/>
        </dgm:presLayoutVars>
      </dgm:prSet>
      <dgm:spPr/>
    </dgm:pt>
    <dgm:pt modelId="{7B2AD9B8-19FB-4D91-B2B6-5FB529575F37}" type="pres">
      <dgm:prSet presAssocID="{5BAA8987-66AD-4128-B4A8-42F40BAFCE19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</dgm:pt>
    <dgm:pt modelId="{28AFC0F7-6A06-4893-88E3-D910001E3C6D}" type="pres">
      <dgm:prSet presAssocID="{4C4634F0-9D36-4EAB-83B0-B337ADD4AA6D}" presName="parentText3" presStyleLbl="node1" presStyleIdx="2" presStyleCnt="3">
        <dgm:presLayoutVars>
          <dgm:chMax/>
          <dgm:chPref val="3"/>
          <dgm:bulletEnabled val="1"/>
        </dgm:presLayoutVars>
      </dgm:prSet>
      <dgm:spPr/>
    </dgm:pt>
    <dgm:pt modelId="{18C530BF-F45D-44B7-83D5-AC07A02FF6AB}" type="pres">
      <dgm:prSet presAssocID="{4C4634F0-9D36-4EAB-83B0-B337ADD4AA6D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51921E17-575F-44D4-B0F8-DA919A79E404}" type="presOf" srcId="{5BAA8987-66AD-4128-B4A8-42F40BAFCE19}" destId="{3E57B6AC-FAC9-40F5-9012-6D405DD989FA}" srcOrd="0" destOrd="0" presId="urn:microsoft.com/office/officeart/2009/3/layout/IncreasingArrowsProcess"/>
    <dgm:cxn modelId="{BB93B721-E4A1-455F-AE01-E968217C5CFC}" type="presOf" srcId="{869A7C3D-6202-45B7-B360-86D40C4A8FF6}" destId="{00B5B1A6-96F8-494C-A47B-1B3952B5CF4B}" srcOrd="0" destOrd="0" presId="urn:microsoft.com/office/officeart/2009/3/layout/IncreasingArrowsProcess"/>
    <dgm:cxn modelId="{F4019F5B-24BD-4F3C-BDAF-82BE49374F08}" srcId="{4C4634F0-9D36-4EAB-83B0-B337ADD4AA6D}" destId="{EC76149F-4842-48F5-9DA6-6B7B4CB2D333}" srcOrd="0" destOrd="0" parTransId="{0F605E87-1A9D-4A85-8B31-BE0D67E27A4B}" sibTransId="{EB94438F-3785-41B1-AC98-A263465BBB59}"/>
    <dgm:cxn modelId="{0408EC47-07E5-4BB7-B281-891A33736A46}" type="presOf" srcId="{4C4634F0-9D36-4EAB-83B0-B337ADD4AA6D}" destId="{28AFC0F7-6A06-4893-88E3-D910001E3C6D}" srcOrd="0" destOrd="0" presId="urn:microsoft.com/office/officeart/2009/3/layout/IncreasingArrowsProcess"/>
    <dgm:cxn modelId="{8A900E70-5388-45B4-A9A4-7C0F1F24F44C}" srcId="{5BAA8987-66AD-4128-B4A8-42F40BAFCE19}" destId="{A8318FEC-5F84-427D-9F9E-309B75431048}" srcOrd="0" destOrd="0" parTransId="{CD545DB4-3E46-4095-85F3-D5DB1E83F2B6}" sibTransId="{789B51B3-B97E-4831-8EB1-11BAB6F39147}"/>
    <dgm:cxn modelId="{B0944454-2C0D-4406-9761-B7017463CA1C}" srcId="{869A7C3D-6202-45B7-B360-86D40C4A8FF6}" destId="{5BAA8987-66AD-4128-B4A8-42F40BAFCE19}" srcOrd="1" destOrd="0" parTransId="{36AA1E7C-3D62-446E-A137-A2AB67490932}" sibTransId="{19AEE24D-2BC7-45A6-A6F9-F354AD026601}"/>
    <dgm:cxn modelId="{91052659-10C7-4761-B3E0-0F5178B01F69}" srcId="{869A7C3D-6202-45B7-B360-86D40C4A8FF6}" destId="{4C4634F0-9D36-4EAB-83B0-B337ADD4AA6D}" srcOrd="2" destOrd="0" parTransId="{7B4CC9BE-A0E1-47CC-8801-95E87934D4E5}" sibTransId="{0AFB370E-E40C-4314-AF69-13B7629B629E}"/>
    <dgm:cxn modelId="{5AB24C97-D6CB-4CE9-A148-86B291C02E92}" srcId="{4B68858A-CCB3-4FE1-A1E0-59816A380515}" destId="{2ADAD666-B34A-4278-8DEE-2F570905AC5A}" srcOrd="0" destOrd="0" parTransId="{C20D3BCF-5E87-4135-83F5-C8530A3A520C}" sibTransId="{33A85189-B4CC-4C93-99BC-025BFE358977}"/>
    <dgm:cxn modelId="{228485BD-C8DD-46B0-961A-169894C19230}" type="presOf" srcId="{4B68858A-CCB3-4FE1-A1E0-59816A380515}" destId="{E9D1F4B5-A39E-4036-B294-8C87929C275B}" srcOrd="0" destOrd="0" presId="urn:microsoft.com/office/officeart/2009/3/layout/IncreasingArrowsProcess"/>
    <dgm:cxn modelId="{560783C6-001B-4468-B19D-D5BD42E6326A}" type="presOf" srcId="{EC76149F-4842-48F5-9DA6-6B7B4CB2D333}" destId="{18C530BF-F45D-44B7-83D5-AC07A02FF6AB}" srcOrd="0" destOrd="0" presId="urn:microsoft.com/office/officeart/2009/3/layout/IncreasingArrowsProcess"/>
    <dgm:cxn modelId="{DDA298CE-A19A-47A4-8052-D66490F9CC54}" type="presOf" srcId="{2ADAD666-B34A-4278-8DEE-2F570905AC5A}" destId="{928B5275-7B09-4BF9-B891-2F772BB8D16D}" srcOrd="0" destOrd="0" presId="urn:microsoft.com/office/officeart/2009/3/layout/IncreasingArrowsProcess"/>
    <dgm:cxn modelId="{D228E2D7-9350-4E29-8F1E-2F0817D85BEE}" srcId="{869A7C3D-6202-45B7-B360-86D40C4A8FF6}" destId="{4B68858A-CCB3-4FE1-A1E0-59816A380515}" srcOrd="0" destOrd="0" parTransId="{5B32E25B-5AE8-4A5B-A752-82B7BCCB514E}" sibTransId="{A7AA89B9-1E8E-4DEF-9E2B-21E6A12B227A}"/>
    <dgm:cxn modelId="{56583EE1-B367-4A3A-B693-EA29F30D87B2}" type="presOf" srcId="{A8318FEC-5F84-427D-9F9E-309B75431048}" destId="{7B2AD9B8-19FB-4D91-B2B6-5FB529575F37}" srcOrd="0" destOrd="0" presId="urn:microsoft.com/office/officeart/2009/3/layout/IncreasingArrowsProcess"/>
    <dgm:cxn modelId="{274ADD51-2E61-463C-BF87-CE708BE9BB6E}" type="presParOf" srcId="{00B5B1A6-96F8-494C-A47B-1B3952B5CF4B}" destId="{E9D1F4B5-A39E-4036-B294-8C87929C275B}" srcOrd="0" destOrd="0" presId="urn:microsoft.com/office/officeart/2009/3/layout/IncreasingArrowsProcess"/>
    <dgm:cxn modelId="{CC7ABF80-B295-4542-9A28-F151C36D6068}" type="presParOf" srcId="{00B5B1A6-96F8-494C-A47B-1B3952B5CF4B}" destId="{928B5275-7B09-4BF9-B891-2F772BB8D16D}" srcOrd="1" destOrd="0" presId="urn:microsoft.com/office/officeart/2009/3/layout/IncreasingArrowsProcess"/>
    <dgm:cxn modelId="{FEF2C08D-C9E5-4461-8045-8F3E5F756516}" type="presParOf" srcId="{00B5B1A6-96F8-494C-A47B-1B3952B5CF4B}" destId="{3E57B6AC-FAC9-40F5-9012-6D405DD989FA}" srcOrd="2" destOrd="0" presId="urn:microsoft.com/office/officeart/2009/3/layout/IncreasingArrowsProcess"/>
    <dgm:cxn modelId="{1C11A3AB-C780-4300-BABE-A2272855143A}" type="presParOf" srcId="{00B5B1A6-96F8-494C-A47B-1B3952B5CF4B}" destId="{7B2AD9B8-19FB-4D91-B2B6-5FB529575F37}" srcOrd="3" destOrd="0" presId="urn:microsoft.com/office/officeart/2009/3/layout/IncreasingArrowsProcess"/>
    <dgm:cxn modelId="{B5ED6B86-C6AB-4747-982A-0ED91A343306}" type="presParOf" srcId="{00B5B1A6-96F8-494C-A47B-1B3952B5CF4B}" destId="{28AFC0F7-6A06-4893-88E3-D910001E3C6D}" srcOrd="4" destOrd="0" presId="urn:microsoft.com/office/officeart/2009/3/layout/IncreasingArrowsProcess"/>
    <dgm:cxn modelId="{2C06268F-F6C3-4465-AABB-9E971A704024}" type="presParOf" srcId="{00B5B1A6-96F8-494C-A47B-1B3952B5CF4B}" destId="{18C530BF-F45D-44B7-83D5-AC07A02FF6AB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D1F4B5-A39E-4036-B294-8C87929C275B}">
      <dsp:nvSpPr>
        <dsp:cNvPr id="0" name=""/>
        <dsp:cNvSpPr/>
      </dsp:nvSpPr>
      <dsp:spPr>
        <a:xfrm>
          <a:off x="0" y="710697"/>
          <a:ext cx="6210300" cy="904456"/>
        </a:xfrm>
        <a:prstGeom prst="rightArrow">
          <a:avLst>
            <a:gd name="adj1" fmla="val 50000"/>
            <a:gd name="adj2" fmla="val 50000"/>
          </a:avLst>
        </a:prstGeom>
        <a:solidFill>
          <a:srgbClr val="73031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3582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Step 1 - Strong Foundation</a:t>
          </a:r>
        </a:p>
      </dsp:txBody>
      <dsp:txXfrm>
        <a:off x="0" y="936811"/>
        <a:ext cx="5984186" cy="452228"/>
      </dsp:txXfrm>
    </dsp:sp>
    <dsp:sp modelId="{928B5275-7B09-4BF9-B891-2F772BB8D16D}">
      <dsp:nvSpPr>
        <dsp:cNvPr id="0" name=""/>
        <dsp:cNvSpPr/>
      </dsp:nvSpPr>
      <dsp:spPr>
        <a:xfrm>
          <a:off x="0" y="1408164"/>
          <a:ext cx="1912772" cy="17423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Assemble a director and producer that share a passion for the project and want to work together to lead an ESR production.  ESR is looking for committed artists to join us and execute this part of the business.</a:t>
          </a:r>
        </a:p>
      </dsp:txBody>
      <dsp:txXfrm>
        <a:off x="0" y="1408164"/>
        <a:ext cx="1912772" cy="1742315"/>
      </dsp:txXfrm>
    </dsp:sp>
    <dsp:sp modelId="{3E57B6AC-FAC9-40F5-9012-6D405DD989FA}">
      <dsp:nvSpPr>
        <dsp:cNvPr id="0" name=""/>
        <dsp:cNvSpPr/>
      </dsp:nvSpPr>
      <dsp:spPr>
        <a:xfrm>
          <a:off x="1912772" y="1012183"/>
          <a:ext cx="4297527" cy="904456"/>
        </a:xfrm>
        <a:prstGeom prst="rightArrow">
          <a:avLst>
            <a:gd name="adj1" fmla="val 50000"/>
            <a:gd name="adj2" fmla="val 50000"/>
          </a:avLst>
        </a:prstGeom>
        <a:solidFill>
          <a:srgbClr val="481F6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3582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Step 2 - Planning</a:t>
          </a:r>
        </a:p>
      </dsp:txBody>
      <dsp:txXfrm>
        <a:off x="1912772" y="1238297"/>
        <a:ext cx="4071413" cy="452228"/>
      </dsp:txXfrm>
    </dsp:sp>
    <dsp:sp modelId="{7B2AD9B8-19FB-4D91-B2B6-5FB529575F37}">
      <dsp:nvSpPr>
        <dsp:cNvPr id="0" name=""/>
        <dsp:cNvSpPr/>
      </dsp:nvSpPr>
      <dsp:spPr>
        <a:xfrm>
          <a:off x="1912772" y="1709649"/>
          <a:ext cx="1912772" cy="17423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Fill out the proposal form and the budget spreadsheet.  ESR has a lot of past data to help you put together the information you need to be successful.</a:t>
          </a:r>
        </a:p>
      </dsp:txBody>
      <dsp:txXfrm>
        <a:off x="1912772" y="1709649"/>
        <a:ext cx="1912772" cy="1742315"/>
      </dsp:txXfrm>
    </dsp:sp>
    <dsp:sp modelId="{28AFC0F7-6A06-4893-88E3-D910001E3C6D}">
      <dsp:nvSpPr>
        <dsp:cNvPr id="0" name=""/>
        <dsp:cNvSpPr/>
      </dsp:nvSpPr>
      <dsp:spPr>
        <a:xfrm>
          <a:off x="3825544" y="1313668"/>
          <a:ext cx="2384755" cy="904456"/>
        </a:xfrm>
        <a:prstGeom prst="rightArrow">
          <a:avLst>
            <a:gd name="adj1" fmla="val 50000"/>
            <a:gd name="adj2" fmla="val 50000"/>
          </a:avLst>
        </a:prstGeom>
        <a:solidFill>
          <a:srgbClr val="2C4E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3582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Step 3 - Submission</a:t>
          </a:r>
        </a:p>
      </dsp:txBody>
      <dsp:txXfrm>
        <a:off x="3825544" y="1539782"/>
        <a:ext cx="2158641" cy="452228"/>
      </dsp:txXfrm>
    </dsp:sp>
    <dsp:sp modelId="{18C530BF-F45D-44B7-83D5-AC07A02FF6AB}">
      <dsp:nvSpPr>
        <dsp:cNvPr id="0" name=""/>
        <dsp:cNvSpPr/>
      </dsp:nvSpPr>
      <dsp:spPr>
        <a:xfrm>
          <a:off x="3825544" y="2011135"/>
          <a:ext cx="1912772" cy="1716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All proposals are submitted to the Executive Director who is responsible for putting together the season budget and getting approval for funds from ESR's Board of Directors.</a:t>
          </a:r>
        </a:p>
      </dsp:txBody>
      <dsp:txXfrm>
        <a:off x="3825544" y="2011135"/>
        <a:ext cx="1912772" cy="1716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Spainmi</dc:creator>
  <cp:keywords/>
  <dc:description/>
  <cp:lastModifiedBy>Spainmi</cp:lastModifiedBy>
  <cp:revision>4</cp:revision>
  <cp:lastPrinted>2019-07-14T02:22:00Z</cp:lastPrinted>
  <dcterms:created xsi:type="dcterms:W3CDTF">2019-07-13T21:58:00Z</dcterms:created>
  <dcterms:modified xsi:type="dcterms:W3CDTF">2019-07-14T02:33:00Z</dcterms:modified>
</cp:coreProperties>
</file>